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776FA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Regulamin</w:t>
      </w:r>
    </w:p>
    <w:p w14:paraId="00000002" w14:textId="0A01F12C" w:rsidR="000776FA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Lotto 3x3 Quest</w:t>
      </w:r>
      <w:r w:rsidR="001D26B7">
        <w:rPr>
          <w:rFonts w:ascii="Calibri" w:eastAsia="Calibri" w:hAnsi="Calibri" w:cs="Calibri"/>
          <w:b/>
        </w:rPr>
        <w:t xml:space="preserve"> </w:t>
      </w:r>
      <w:proofErr w:type="spellStart"/>
      <w:r w:rsidR="001D26B7">
        <w:rPr>
          <w:rFonts w:ascii="Calibri" w:eastAsia="Calibri" w:hAnsi="Calibri" w:cs="Calibri"/>
          <w:b/>
        </w:rPr>
        <w:t>Cupra</w:t>
      </w:r>
      <w:proofErr w:type="spellEnd"/>
      <w:r>
        <w:rPr>
          <w:rFonts w:ascii="Calibri" w:eastAsia="Calibri" w:hAnsi="Calibri" w:cs="Calibri"/>
          <w:b/>
        </w:rPr>
        <w:t xml:space="preserve"> Rzeszów 2024</w:t>
      </w:r>
    </w:p>
    <w:p w14:paraId="00000003" w14:textId="77777777" w:rsidR="000776FA" w:rsidRDefault="00000000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CEL IMPREZY</w:t>
      </w:r>
    </w:p>
    <w:p w14:paraId="00000004" w14:textId="77777777" w:rsidR="000776FA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Celem imprezy jest popularyzacja koszykówki a w szczególności koszykówki 3x3. Popularyzacja tej dyscypliny wśród dorosłych oraz dzieci i młodzieży. </w:t>
      </w:r>
    </w:p>
    <w:p w14:paraId="00000005" w14:textId="77777777" w:rsidR="000776FA" w:rsidRDefault="00000000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TERMIN I MIEJSCE ROZGRYWEK</w:t>
      </w:r>
    </w:p>
    <w:p w14:paraId="00000006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Termin: 29 czerwca 2024 r.,</w:t>
      </w:r>
    </w:p>
    <w:p w14:paraId="00000007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Miejsce rozgrywek: Skwer Millenium Hall, ul. Kopisto 1, Rzeszów</w:t>
      </w:r>
    </w:p>
    <w:p w14:paraId="00000008" w14:textId="77777777" w:rsidR="000776FA" w:rsidRDefault="00000000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 ZASADY PRZEPROWADZENIA TURNIEJU</w:t>
      </w:r>
    </w:p>
    <w:p w14:paraId="00000009" w14:textId="556ADAFC" w:rsidR="000776FA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3.1  UCZESTNICY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Turniej rozgrywany jest w kategorii wiekowej OPEN MĘŻCZYZN, OPEN KOBIET. Do turnieju może przystąpić każda drużyna, która </w:t>
      </w:r>
      <w:r w:rsidRPr="001D26B7">
        <w:rPr>
          <w:rFonts w:ascii="Calibri" w:eastAsia="Calibri" w:hAnsi="Calibri" w:cs="Calibri"/>
        </w:rPr>
        <w:t xml:space="preserve">w terminie </w:t>
      </w:r>
      <w:r w:rsidR="00C82477" w:rsidRPr="001D26B7">
        <w:rPr>
          <w:rFonts w:ascii="Calibri" w:eastAsia="Calibri" w:hAnsi="Calibri" w:cs="Calibri"/>
        </w:rPr>
        <w:t xml:space="preserve">do </w:t>
      </w:r>
      <w:r w:rsidR="001D26B7" w:rsidRPr="001D26B7">
        <w:rPr>
          <w:rFonts w:ascii="Calibri" w:eastAsia="Calibri" w:hAnsi="Calibri" w:cs="Calibri"/>
        </w:rPr>
        <w:t>dnia 27 czerwca 2024 r. do godz. 23.00</w:t>
      </w:r>
      <w:r w:rsidR="00C82477" w:rsidRPr="00C82477"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dokona zgłoszenia i opłaci wpisowe. Drużyny zostaną przyjęte według kolejności zgłoszeń. </w:t>
      </w:r>
    </w:p>
    <w:p w14:paraId="0000000A" w14:textId="3CDCF230" w:rsidR="000776FA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3.2 SYSTEM ROZGRYWEK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>Eliminacje – system grupowy.</w:t>
      </w:r>
      <w:r>
        <w:rPr>
          <w:rFonts w:ascii="Calibri" w:eastAsia="Calibri" w:hAnsi="Calibri" w:cs="Calibri"/>
        </w:rPr>
        <w:br/>
        <w:t>Finały – system pucharowy.</w:t>
      </w:r>
      <w:r>
        <w:rPr>
          <w:rFonts w:ascii="Calibri" w:eastAsia="Calibri" w:hAnsi="Calibri" w:cs="Calibri"/>
        </w:rPr>
        <w:br/>
        <w:t>O podziale drużyn na grupy zdecyduje losowanie. Po eliminacjach meczę będą rozgrywane systemem pucharowym, tzn. przegrany odpada.</w:t>
      </w:r>
      <w:r w:rsidR="00C8247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Zwycięzcy półfinałów wszystkich kategorii, rozegrają finał, podczas gdy przegrani będą toczyli walkę o trzecie miejsce.</w:t>
      </w:r>
    </w:p>
    <w:p w14:paraId="0000000B" w14:textId="77777777" w:rsidR="000776FA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3.3 DRUŻYNY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Drużyna przystępująca do rozgrywek zgłasza skład personalny w liczbie minimum 3 /trzech/ a maksimum 4 /czterech/ osób. </w:t>
      </w:r>
    </w:p>
    <w:p w14:paraId="0000000C" w14:textId="31D7D534" w:rsidR="000776FA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3.4 ZAWODNICY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W kategorii OPEN MĘŻCZYZN mogą grać zawodnicy urodzeni w roku </w:t>
      </w:r>
      <w:r w:rsidRPr="00EF7623">
        <w:rPr>
          <w:rFonts w:ascii="Calibri" w:eastAsia="Calibri" w:hAnsi="Calibri" w:cs="Calibri"/>
        </w:rPr>
        <w:t>200</w:t>
      </w:r>
      <w:r w:rsidR="00EF7623" w:rsidRPr="00EF762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i starsi.</w:t>
      </w:r>
      <w:r>
        <w:rPr>
          <w:rFonts w:ascii="Calibri" w:eastAsia="Calibri" w:hAnsi="Calibri" w:cs="Calibri"/>
        </w:rPr>
        <w:br/>
        <w:t xml:space="preserve">W kategorii OPEN KOBIET mogą grać zawodniczki urodzone w roku </w:t>
      </w:r>
      <w:r w:rsidRPr="00EF7623">
        <w:rPr>
          <w:rFonts w:ascii="Calibri" w:eastAsia="Calibri" w:hAnsi="Calibri" w:cs="Calibri"/>
        </w:rPr>
        <w:t>200</w:t>
      </w:r>
      <w:r w:rsidR="00EF7623" w:rsidRPr="00EF7623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i stars</w:t>
      </w:r>
      <w:r w:rsidR="00EF7623">
        <w:rPr>
          <w:rFonts w:ascii="Calibri" w:eastAsia="Calibri" w:hAnsi="Calibri" w:cs="Calibri"/>
        </w:rPr>
        <w:t>ze</w:t>
      </w:r>
      <w:r>
        <w:rPr>
          <w:rFonts w:ascii="Calibri" w:eastAsia="Calibri" w:hAnsi="Calibri" w:cs="Calibri"/>
        </w:rPr>
        <w:t>.</w:t>
      </w:r>
    </w:p>
    <w:p w14:paraId="0000000D" w14:textId="77777777" w:rsidR="000776FA" w:rsidRDefault="00000000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3.5 PRZEPISY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Mecze rozgrywane będą w oparciu o przepisy gry 3X3 FIBA. </w:t>
      </w:r>
    </w:p>
    <w:p w14:paraId="4A466F66" w14:textId="77777777" w:rsidR="00C82477" w:rsidRDefault="00000000" w:rsidP="00C82477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 xml:space="preserve">3.6 ZGŁOSZENIA </w:t>
      </w:r>
      <w:r>
        <w:rPr>
          <w:rFonts w:ascii="Calibri" w:eastAsia="Calibri" w:hAnsi="Calibri" w:cs="Calibri"/>
          <w:b/>
          <w:i/>
        </w:rPr>
        <w:br/>
      </w:r>
      <w:r>
        <w:rPr>
          <w:rFonts w:ascii="Calibri" w:eastAsia="Calibri" w:hAnsi="Calibri" w:cs="Calibri"/>
        </w:rPr>
        <w:t xml:space="preserve">3.6.1 Zgłoszenia do turnieju należy dokonywać tylko drogą elektroniczną z wykorzystaniem formularza zgłoszeniowego dostępnego na stronie </w:t>
      </w:r>
      <w:r>
        <w:rPr>
          <w:rFonts w:ascii="Calibri" w:eastAsia="Calibri" w:hAnsi="Calibri" w:cs="Calibri"/>
          <w:color w:val="0B4CB4"/>
          <w:u w:val="single"/>
        </w:rPr>
        <w:t>www.streetballchallenge.pl.</w:t>
      </w:r>
      <w:r>
        <w:rPr>
          <w:rFonts w:ascii="Calibri" w:eastAsia="Calibri" w:hAnsi="Calibri" w:cs="Calibri"/>
        </w:rPr>
        <w:t xml:space="preserve"> </w:t>
      </w:r>
      <w:r w:rsidRPr="001D26B7">
        <w:rPr>
          <w:rFonts w:ascii="Calibri" w:eastAsia="Calibri" w:hAnsi="Calibri" w:cs="Calibri"/>
        </w:rPr>
        <w:t>do dnia 27 czerwca 2024 r. do godz. 23.00.</w:t>
      </w:r>
      <w:r w:rsidRPr="001D26B7">
        <w:rPr>
          <w:rFonts w:ascii="Calibri" w:eastAsia="Calibri" w:hAnsi="Calibri" w:cs="Calibri"/>
        </w:rPr>
        <w:br/>
      </w:r>
    </w:p>
    <w:p w14:paraId="4CD76E3F" w14:textId="77777777" w:rsidR="00AF4E5C" w:rsidRDefault="00000000" w:rsidP="00C8247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3.6.2 Wraz ze zgłoszeniem zespołu do turnieju należy dokonać opłaty wpisowego w wysokości</w:t>
      </w:r>
      <w:r w:rsidR="00AF4E5C">
        <w:rPr>
          <w:rFonts w:ascii="Calibri" w:eastAsia="Calibri" w:hAnsi="Calibri" w:cs="Calibri"/>
        </w:rPr>
        <w:t>:</w:t>
      </w:r>
    </w:p>
    <w:p w14:paraId="29006AF6" w14:textId="77777777" w:rsidR="00AF4E5C" w:rsidRDefault="00000000" w:rsidP="00AF4E5C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</w:rPr>
      </w:pPr>
      <w:r w:rsidRPr="00AF4E5C">
        <w:rPr>
          <w:rFonts w:ascii="Calibri" w:eastAsia="Calibri" w:hAnsi="Calibri" w:cs="Calibri"/>
        </w:rPr>
        <w:t>300,00</w:t>
      </w:r>
      <w:r w:rsidR="00AF4E5C" w:rsidRPr="00AF4E5C">
        <w:rPr>
          <w:rFonts w:ascii="Calibri" w:eastAsia="Calibri" w:hAnsi="Calibri" w:cs="Calibri"/>
        </w:rPr>
        <w:t xml:space="preserve"> złotych</w:t>
      </w:r>
      <w:r w:rsidRPr="00AF4E5C">
        <w:rPr>
          <w:rFonts w:ascii="Calibri" w:eastAsia="Calibri" w:hAnsi="Calibri" w:cs="Calibri"/>
        </w:rPr>
        <w:t xml:space="preserve"> </w:t>
      </w:r>
      <w:r w:rsidR="00AF4E5C" w:rsidRPr="00AF4E5C">
        <w:rPr>
          <w:rFonts w:ascii="Calibri" w:eastAsia="Calibri" w:hAnsi="Calibri" w:cs="Calibri"/>
        </w:rPr>
        <w:t>(kat. OPEN MĘŻCZYZN)</w:t>
      </w:r>
    </w:p>
    <w:p w14:paraId="46D0662C" w14:textId="63897C03" w:rsidR="00AF4E5C" w:rsidRDefault="00AF4E5C" w:rsidP="00AF4E5C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="Calibri" w:hAnsi="Calibri" w:cs="Calibri"/>
        </w:rPr>
      </w:pPr>
      <w:r w:rsidRPr="00AF4E5C"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</w:rPr>
        <w:t>,00</w:t>
      </w:r>
      <w:r w:rsidRPr="00AF4E5C">
        <w:rPr>
          <w:rFonts w:ascii="Calibri" w:eastAsia="Calibri" w:hAnsi="Calibri" w:cs="Calibri"/>
        </w:rPr>
        <w:t xml:space="preserve"> zł (kat. OPEN KOBIET)</w:t>
      </w:r>
    </w:p>
    <w:p w14:paraId="3E73B785" w14:textId="3D7B35BE" w:rsidR="00C82477" w:rsidRPr="00AF4E5C" w:rsidRDefault="00000000" w:rsidP="00AF4E5C">
      <w:pPr>
        <w:spacing w:after="120"/>
        <w:ind w:left="360"/>
        <w:jc w:val="both"/>
        <w:rPr>
          <w:rFonts w:ascii="Calibri" w:eastAsia="Calibri" w:hAnsi="Calibri" w:cs="Calibri"/>
        </w:rPr>
      </w:pPr>
      <w:r w:rsidRPr="00AF4E5C">
        <w:rPr>
          <w:rFonts w:ascii="Calibri" w:eastAsia="Calibri" w:hAnsi="Calibri" w:cs="Calibri"/>
        </w:rPr>
        <w:t xml:space="preserve">od zespołu przelewem na konto Stowarzyszenia Aktywni w Sporcie i Społeczności Nr konta </w:t>
      </w:r>
      <w:r w:rsidR="00FE72B6">
        <w:rPr>
          <w:rFonts w:ascii="Calibri" w:eastAsia="Calibri" w:hAnsi="Calibri" w:cs="Calibri"/>
        </w:rPr>
        <w:br/>
      </w:r>
      <w:r w:rsidRPr="00AF4E5C">
        <w:rPr>
          <w:rFonts w:ascii="Calibri" w:eastAsia="Calibri" w:hAnsi="Calibri" w:cs="Calibri"/>
        </w:rPr>
        <w:t xml:space="preserve">52 1140 2004 0000 3002 7903 8745 tytułem „Lotto 3x3 Quest </w:t>
      </w:r>
      <w:proofErr w:type="spellStart"/>
      <w:r w:rsidRPr="00AF4E5C">
        <w:rPr>
          <w:rFonts w:ascii="Calibri" w:eastAsia="Calibri" w:hAnsi="Calibri" w:cs="Calibri"/>
        </w:rPr>
        <w:t>Cupra</w:t>
      </w:r>
      <w:proofErr w:type="spellEnd"/>
      <w:r w:rsidRPr="00AF4E5C">
        <w:rPr>
          <w:rFonts w:ascii="Calibri" w:eastAsia="Calibri" w:hAnsi="Calibri" w:cs="Calibri"/>
        </w:rPr>
        <w:t xml:space="preserve"> Rzeszów 2024 - nazwa drużyny”.</w:t>
      </w:r>
    </w:p>
    <w:p w14:paraId="459F2DC0" w14:textId="77777777" w:rsidR="00C82477" w:rsidRDefault="00000000" w:rsidP="00C82477">
      <w:pPr>
        <w:spacing w:after="1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lastRenderedPageBreak/>
        <w:br/>
      </w:r>
    </w:p>
    <w:p w14:paraId="65DF03BE" w14:textId="77777777" w:rsidR="00C82477" w:rsidRDefault="00C82477" w:rsidP="00C82477">
      <w:pPr>
        <w:spacing w:after="120"/>
        <w:rPr>
          <w:rFonts w:ascii="Calibri" w:eastAsia="Calibri" w:hAnsi="Calibri" w:cs="Calibri"/>
          <w:b/>
          <w:i/>
        </w:rPr>
      </w:pPr>
    </w:p>
    <w:p w14:paraId="00000010" w14:textId="06AAE9FB" w:rsidR="000776FA" w:rsidRPr="00C82477" w:rsidRDefault="00000000" w:rsidP="00C82477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3.7 POSTANOWIENIA DYSCYPLINARNE</w:t>
      </w:r>
    </w:p>
    <w:p w14:paraId="00000011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3.7.1 W turniejach stosuje się wszystkie postanowienia przepisów gry 3X3 FIBA. Decyzje związane</w:t>
      </w:r>
      <w:r>
        <w:rPr>
          <w:rFonts w:ascii="Calibri" w:eastAsia="Calibri" w:hAnsi="Calibri" w:cs="Calibri"/>
        </w:rPr>
        <w:br/>
        <w:t xml:space="preserve"> z przebiegiem gry wynikające z przepisów gry 3X3 FIBA podejmuje sędzia zawodów. Jego decyzje są ostateczne i nie podlegają procedurze protestacyjnej lub odwoławczej. </w:t>
      </w:r>
    </w:p>
    <w:p w14:paraId="00000012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3.7.2 W sprawach nie objętych przepisami gry decyzje podejmuje Sędzia Główny zawodów do kompetencji którego należy w szczególności: </w:t>
      </w:r>
    </w:p>
    <w:p w14:paraId="00000013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weryfikacja uczestników zawodów, </w:t>
      </w:r>
    </w:p>
    <w:p w14:paraId="00000014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nadzór nad prawidłowym działaniem stolików sędziowskich oraz służb zabezpieczających zawody, </w:t>
      </w:r>
    </w:p>
    <w:p w14:paraId="00000015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ocena niesportowych </w:t>
      </w:r>
      <w:proofErr w:type="spellStart"/>
      <w:r>
        <w:rPr>
          <w:rFonts w:ascii="Calibri" w:eastAsia="Calibri" w:hAnsi="Calibri" w:cs="Calibri"/>
        </w:rPr>
        <w:t>zachowań</w:t>
      </w:r>
      <w:proofErr w:type="spellEnd"/>
      <w:r>
        <w:rPr>
          <w:rFonts w:ascii="Calibri" w:eastAsia="Calibri" w:hAnsi="Calibri" w:cs="Calibri"/>
        </w:rPr>
        <w:t xml:space="preserve"> uczestników zawodów oraz stosowanie sankcji w tym zakresie, </w:t>
      </w:r>
    </w:p>
    <w:p w14:paraId="00000016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rozpatrywanie protestów wniesionych przez kapitanów drużyn biorących udział w zawodach o ile merytoryczna ocena protestu możliwa jest na miejscu. </w:t>
      </w:r>
    </w:p>
    <w:p w14:paraId="00000017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3.7.3 W zakresie następujących spraw dyscyplinarnych stosuje się następujące kary </w:t>
      </w:r>
    </w:p>
    <w:p w14:paraId="00000018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dyscyplinarne: </w:t>
      </w:r>
    </w:p>
    <w:p w14:paraId="00000019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zdyskwalifikowanie zawodnika przez sędziego meczu za niesportowe zachowanie skutkuje wykluczeniem zawodnika z danego meczu, </w:t>
      </w:r>
    </w:p>
    <w:p w14:paraId="0000001A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zdyskwalifikowanie zawodnika przez sędziego meczu za wysoce niesportowe zachowanie skutkuje wykluczeniem zawodnika z danego turnieju /decyzję o dyskwalifikacji podejmuje Sędzia Główny zawodów na wniosek sędziego meczu/, </w:t>
      </w:r>
    </w:p>
    <w:p w14:paraId="0000001B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zdyskwalifikowanie zespołu przez sędziego meczu za niesportowe zachowanie skutkuje wykluczeniem zespołu z turnieju, </w:t>
      </w:r>
    </w:p>
    <w:p w14:paraId="0000001C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udział nieuprawnionego zawodnika w zespole stwierdzony po weryfikacji zawodników /zamiana tożsamości lub udział zawodnika w dwóch zespołach/ skutkuje dyskwalifikacją zespołu z turnieju, weryfikacją jego spotkań jako walkowery na korzyść zespołu przeciwnego oraz dyskwalifikacją zawodnika z turnieju. </w:t>
      </w:r>
    </w:p>
    <w:p w14:paraId="0000001D" w14:textId="77777777" w:rsidR="000776FA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4. NAGRODY </w:t>
      </w:r>
    </w:p>
    <w:p w14:paraId="0000001E" w14:textId="77777777" w:rsidR="000776FA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KATEGORIA OPEN MĘŻCZYZN </w:t>
      </w:r>
    </w:p>
    <w:p w14:paraId="0000001F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MIEJSCE – 3000 zł (trzy tysiące złotych), medale dla zawodników, komplet strojów sportowych, </w:t>
      </w:r>
    </w:p>
    <w:p w14:paraId="00000020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MIEJSCE – 1500 zł (jeden tysiąc pięćset złotych), medale dla zawodników, nagrody rzeczowe,</w:t>
      </w:r>
    </w:p>
    <w:p w14:paraId="00000021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 MIEJSCE – 1000 zł (jeden tysiąc złotych), medale dla zawodników, nagrody rzeczowe.</w:t>
      </w:r>
    </w:p>
    <w:p w14:paraId="00000022" w14:textId="77777777" w:rsidR="000776FA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KATEGORIA OPEN KOBIET </w:t>
      </w:r>
    </w:p>
    <w:p w14:paraId="00000023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MIEJSCE – 1500 zł (pięćset złotych) medale dla zawodników, komplet strojów sportowych, </w:t>
      </w:r>
    </w:p>
    <w:p w14:paraId="00000024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 MIEJSCE – 500 zł jeden tysiąc pięćset złotych) medale dla zawodników, nagrody rzeczowe,</w:t>
      </w:r>
    </w:p>
    <w:p w14:paraId="00000025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III MIEJSCE – 500 zł jeden tysiąc pięćset złotych) medale dla zawodników, nagrody rzeczowe</w:t>
      </w:r>
    </w:p>
    <w:p w14:paraId="00000026" w14:textId="77777777" w:rsidR="000776FA" w:rsidRDefault="000776FA">
      <w:pPr>
        <w:rPr>
          <w:rFonts w:ascii="Calibri" w:eastAsia="Calibri" w:hAnsi="Calibri" w:cs="Calibri"/>
        </w:rPr>
      </w:pPr>
    </w:p>
    <w:p w14:paraId="00000027" w14:textId="77777777" w:rsidR="000776FA" w:rsidRDefault="00000000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KONKURSY:</w:t>
      </w:r>
    </w:p>
    <w:p w14:paraId="00000028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SLAM DUNK (konkurs wsadów) – nagroda finansowa</w:t>
      </w:r>
    </w:p>
    <w:p w14:paraId="00000029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Konkurs rzutów za 3 pkt. – nagroda finansowa </w:t>
      </w:r>
    </w:p>
    <w:p w14:paraId="0000002A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Big </w:t>
      </w:r>
      <w:proofErr w:type="spellStart"/>
      <w:r>
        <w:rPr>
          <w:rFonts w:ascii="Calibri" w:eastAsia="Calibri" w:hAnsi="Calibri" w:cs="Calibri"/>
        </w:rPr>
        <w:t>Shot</w:t>
      </w:r>
      <w:proofErr w:type="spellEnd"/>
      <w:r>
        <w:rPr>
          <w:rFonts w:ascii="Calibri" w:eastAsia="Calibri" w:hAnsi="Calibri" w:cs="Calibri"/>
        </w:rPr>
        <w:t xml:space="preserve"> (konkurs dla publiczności) – nagroda finansowa </w:t>
      </w:r>
    </w:p>
    <w:p w14:paraId="0000002B" w14:textId="77777777" w:rsidR="000776FA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5. POSTANOWIENIA KOŃCOWE </w:t>
      </w:r>
    </w:p>
    <w:p w14:paraId="0000002C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5.1. Zawodnicy odpowiadają materialnie za szkody wyrządzone w wyniku użytkowania koszy do gry niezgodnie z regulaminem.</w:t>
      </w:r>
    </w:p>
    <w:p w14:paraId="0000002D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5.2.Organizatorzy turnieju nie biorą odpowiedzialności za wszelkie urazy i kontuzje zawodników powstałe w trakcie turnieju.</w:t>
      </w:r>
    </w:p>
    <w:p w14:paraId="0000002E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5.3.Organizatorzy zastrzegają sobie prawo do zmiany regulaminu. W przypadku istotnych zmian zobowiązują się do powiadomienia zawodników o zmianach w regulaminie.</w:t>
      </w:r>
    </w:p>
    <w:p w14:paraId="0000002F" w14:textId="02BBDB7D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5.4.</w:t>
      </w:r>
      <w:r w:rsidR="001D26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Każda z drużyn przed rozpoczęciem turnieju musi podpisać regulamin, co jest warunkiem przystąpienia do turnieju i wyrażeniem zgody na uczestnictwo w turnieju</w:t>
      </w:r>
      <w:r w:rsidR="001D26B7">
        <w:rPr>
          <w:rFonts w:ascii="Calibri" w:eastAsia="Calibri" w:hAnsi="Calibri" w:cs="Calibri"/>
        </w:rPr>
        <w:t>.</w:t>
      </w:r>
    </w:p>
    <w:p w14:paraId="00000030" w14:textId="080AABD6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5.5. Za rzeczy pozostawione bez opieki organizator nie odpowiada</w:t>
      </w:r>
      <w:r w:rsidR="001D26B7">
        <w:rPr>
          <w:rFonts w:ascii="Calibri" w:eastAsia="Calibri" w:hAnsi="Calibri" w:cs="Calibri"/>
        </w:rPr>
        <w:t>.</w:t>
      </w:r>
    </w:p>
    <w:p w14:paraId="00000031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5.6. Nieprzystąpienie do zawodów po wcześniejszym zgłoszeniu się, dyskwalifikuje Zawodników. </w:t>
      </w:r>
    </w:p>
    <w:p w14:paraId="00000032" w14:textId="6389BD49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5.7.</w:t>
      </w:r>
      <w:r w:rsidR="001D26B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Organizator zabezpiecza piłki do gry.</w:t>
      </w:r>
    </w:p>
    <w:p w14:paraId="00000033" w14:textId="2AB342FD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5.8.</w:t>
      </w:r>
      <w:r w:rsidR="001D26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Organizator z</w:t>
      </w:r>
      <w:r w:rsidR="001D26B7">
        <w:rPr>
          <w:rFonts w:ascii="Calibri" w:eastAsia="Calibri" w:hAnsi="Calibri" w:cs="Calibri"/>
        </w:rPr>
        <w:t>apewnia</w:t>
      </w:r>
      <w:r>
        <w:rPr>
          <w:rFonts w:ascii="Calibri" w:eastAsia="Calibri" w:hAnsi="Calibri" w:cs="Calibri"/>
        </w:rPr>
        <w:t xml:space="preserve"> opiekę medyczną</w:t>
      </w:r>
      <w:r w:rsidR="001D26B7">
        <w:rPr>
          <w:rFonts w:ascii="Calibri" w:eastAsia="Calibri" w:hAnsi="Calibri" w:cs="Calibri"/>
        </w:rPr>
        <w:t xml:space="preserve"> w trakcie turnieju (1 ratownik medyczny)</w:t>
      </w:r>
      <w:r>
        <w:rPr>
          <w:rFonts w:ascii="Calibri" w:eastAsia="Calibri" w:hAnsi="Calibri" w:cs="Calibri"/>
        </w:rPr>
        <w:t>.</w:t>
      </w:r>
    </w:p>
    <w:p w14:paraId="00000034" w14:textId="77777777" w:rsidR="000776FA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5.9. Za zaistniałe wypadki niezawinione przez organizatora, organizator nie ponosi odpowiedzialności.</w:t>
      </w:r>
    </w:p>
    <w:p w14:paraId="00000035" w14:textId="3A1DB79B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5.10.</w:t>
      </w:r>
      <w:r w:rsidR="001D26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Organizatorami zawodów Lotto 3x3 Quest </w:t>
      </w:r>
      <w:proofErr w:type="spellStart"/>
      <w:r>
        <w:rPr>
          <w:rFonts w:ascii="Calibri" w:eastAsia="Calibri" w:hAnsi="Calibri" w:cs="Calibri"/>
        </w:rPr>
        <w:t>Cupra</w:t>
      </w:r>
      <w:proofErr w:type="spellEnd"/>
      <w:r>
        <w:rPr>
          <w:rFonts w:ascii="Calibri" w:eastAsia="Calibri" w:hAnsi="Calibri" w:cs="Calibri"/>
        </w:rPr>
        <w:t xml:space="preserve"> Rzeszów 2024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są:</w:t>
      </w:r>
    </w:p>
    <w:p w14:paraId="00000036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Urząd Miasta Rzeszowa</w:t>
      </w:r>
    </w:p>
    <w:p w14:paraId="00000037" w14:textId="77777777" w:rsidR="000776FA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Stowarzyszenie Aktywni w Sporcie i Społeczności.</w:t>
      </w:r>
    </w:p>
    <w:p w14:paraId="00000038" w14:textId="77777777" w:rsidR="000776FA" w:rsidRDefault="000776FA">
      <w:pPr>
        <w:rPr>
          <w:rFonts w:ascii="Calibri" w:eastAsia="Calibri" w:hAnsi="Calibri" w:cs="Calibri"/>
        </w:rPr>
      </w:pPr>
    </w:p>
    <w:p w14:paraId="00000039" w14:textId="77777777" w:rsidR="000776FA" w:rsidRDefault="000776FA">
      <w:pPr>
        <w:rPr>
          <w:rFonts w:ascii="Calibri" w:eastAsia="Calibri" w:hAnsi="Calibri" w:cs="Calibri"/>
        </w:rPr>
      </w:pPr>
    </w:p>
    <w:sectPr w:rsidR="000776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6082"/>
    <w:multiLevelType w:val="hybridMultilevel"/>
    <w:tmpl w:val="41FC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0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A"/>
    <w:rsid w:val="000776FA"/>
    <w:rsid w:val="001D26B7"/>
    <w:rsid w:val="00366DCF"/>
    <w:rsid w:val="008E497C"/>
    <w:rsid w:val="00AF4E5C"/>
    <w:rsid w:val="00C82477"/>
    <w:rsid w:val="00C83A84"/>
    <w:rsid w:val="00EF7623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62F1"/>
  <w15:docId w15:val="{FE5E7E1F-56FF-4BFE-98E8-6C3B6AEE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F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Solarski Michał</dc:creator>
  <cp:lastModifiedBy>Solarski Michał</cp:lastModifiedBy>
  <cp:revision>2</cp:revision>
  <dcterms:created xsi:type="dcterms:W3CDTF">2024-06-14T13:04:00Z</dcterms:created>
  <dcterms:modified xsi:type="dcterms:W3CDTF">2024-06-14T13:04:00Z</dcterms:modified>
</cp:coreProperties>
</file>